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804"/>
        <w:gridCol w:w="1164"/>
      </w:tblGrid>
      <w:tr w:rsidR="00072297" w:rsidRPr="0093639D" w:rsidTr="00055CCC">
        <w:tc>
          <w:tcPr>
            <w:tcW w:w="1242" w:type="dxa"/>
            <w:vAlign w:val="center"/>
          </w:tcPr>
          <w:p w:rsidR="00072297" w:rsidRPr="0093639D" w:rsidRDefault="00072297" w:rsidP="00055CCC">
            <w:pPr>
              <w:rPr>
                <w:rFonts w:ascii="Times New Roman" w:eastAsia="Times New Roman" w:hAnsi="Times New Roman" w:cs="Times New Roman"/>
                <w:b/>
                <w:color w:val="00CC00"/>
                <w:spacing w:val="0"/>
                <w:szCs w:val="22"/>
                <w:lang w:eastAsia="nl-NL"/>
              </w:rPr>
            </w:pPr>
            <w:r w:rsidRPr="0093639D">
              <w:rPr>
                <w:rFonts w:ascii="Times New Roman" w:hAnsi="Times New Roman"/>
                <w:b/>
                <w:noProof/>
                <w:color w:val="00CC00"/>
                <w:szCs w:val="22"/>
                <w:lang w:eastAsia="nl-NL"/>
              </w:rPr>
              <w:drawing>
                <wp:inline distT="0" distB="0" distL="0" distR="0">
                  <wp:extent cx="511381" cy="468000"/>
                  <wp:effectExtent l="19050" t="0" r="2969" b="0"/>
                  <wp:docPr id="1" name="Afbeelding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511381" cy="468000"/>
                          </a:xfrm>
                          <a:prstGeom prst="rect">
                            <a:avLst/>
                          </a:prstGeom>
                        </pic:spPr>
                      </pic:pic>
                    </a:graphicData>
                  </a:graphic>
                </wp:inline>
              </w:drawing>
            </w:r>
          </w:p>
        </w:tc>
        <w:tc>
          <w:tcPr>
            <w:tcW w:w="6804" w:type="dxa"/>
            <w:vAlign w:val="center"/>
          </w:tcPr>
          <w:p w:rsidR="00072297" w:rsidRPr="0093639D" w:rsidRDefault="00072297" w:rsidP="00055CCC">
            <w:pPr>
              <w:shd w:val="clear" w:color="auto" w:fill="FFFFFF"/>
              <w:jc w:val="center"/>
              <w:rPr>
                <w:rFonts w:ascii="Times New Roman" w:eastAsia="Times New Roman" w:hAnsi="Times New Roman" w:cs="Times New Roman"/>
                <w:b/>
                <w:color w:val="8DB3E2" w:themeColor="text2" w:themeTint="66"/>
                <w:spacing w:val="0"/>
                <w:szCs w:val="22"/>
                <w:lang w:eastAsia="nl-NL"/>
              </w:rPr>
            </w:pPr>
            <w:r w:rsidRPr="00D923C4">
              <w:rPr>
                <w:rFonts w:ascii="Times New Roman" w:eastAsia="Times New Roman" w:hAnsi="Times New Roman" w:cs="Times New Roman"/>
                <w:b/>
                <w:color w:val="365F91" w:themeColor="accent1" w:themeShade="BF"/>
                <w:spacing w:val="0"/>
                <w:sz w:val="40"/>
                <w:szCs w:val="22"/>
                <w:lang w:eastAsia="nl-NL"/>
              </w:rPr>
              <w:t>WSF – World Sustainability Fund</w:t>
            </w:r>
          </w:p>
        </w:tc>
        <w:tc>
          <w:tcPr>
            <w:tcW w:w="1164" w:type="dxa"/>
            <w:vAlign w:val="center"/>
          </w:tcPr>
          <w:p w:rsidR="00072297" w:rsidRPr="0093639D" w:rsidRDefault="00072297" w:rsidP="00055CCC">
            <w:pPr>
              <w:jc w:val="right"/>
              <w:rPr>
                <w:rFonts w:ascii="Times New Roman" w:eastAsia="Times New Roman" w:hAnsi="Times New Roman" w:cs="Times New Roman"/>
                <w:b/>
                <w:color w:val="00CC00"/>
                <w:spacing w:val="0"/>
                <w:szCs w:val="22"/>
                <w:lang w:eastAsia="nl-NL"/>
              </w:rPr>
            </w:pPr>
            <w:r w:rsidRPr="0093639D">
              <w:rPr>
                <w:rFonts w:ascii="Times New Roman" w:hAnsi="Times New Roman"/>
                <w:b/>
                <w:noProof/>
                <w:color w:val="00CC00"/>
                <w:szCs w:val="22"/>
                <w:lang w:eastAsia="nl-NL"/>
              </w:rPr>
              <w:drawing>
                <wp:inline distT="0" distB="0" distL="0" distR="0">
                  <wp:extent cx="511381" cy="468000"/>
                  <wp:effectExtent l="19050" t="0" r="2969" b="0"/>
                  <wp:docPr id="2" name="Afbeelding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511381" cy="468000"/>
                          </a:xfrm>
                          <a:prstGeom prst="rect">
                            <a:avLst/>
                          </a:prstGeom>
                        </pic:spPr>
                      </pic:pic>
                    </a:graphicData>
                  </a:graphic>
                </wp:inline>
              </w:drawing>
            </w:r>
          </w:p>
        </w:tc>
      </w:tr>
    </w:tbl>
    <w:p w:rsidR="00072297" w:rsidRPr="00072297" w:rsidRDefault="00072297" w:rsidP="00072297">
      <w:pPr>
        <w:jc w:val="center"/>
        <w:rPr>
          <w:rFonts w:ascii="Tahoma" w:hAnsi="Tahoma" w:cs="Tahoma"/>
          <w:color w:val="7F7F7F" w:themeColor="text1" w:themeTint="80"/>
          <w:sz w:val="20"/>
        </w:rPr>
      </w:pPr>
      <w:r w:rsidRPr="00072297">
        <w:rPr>
          <w:rFonts w:ascii="Tahoma" w:hAnsi="Tahoma" w:cs="Tahoma"/>
          <w:bCs/>
          <w:color w:val="7F7F7F" w:themeColor="text1" w:themeTint="80"/>
          <w:sz w:val="20"/>
        </w:rPr>
        <w:t>Address: Laan van Nieuw Oost Indië 252, 2593 CD, Den Haag, Zuid-Holland, T</w:t>
      </w:r>
      <w:r w:rsidRPr="00072297">
        <w:rPr>
          <w:rFonts w:ascii="Tahoma" w:hAnsi="Tahoma" w:cs="Tahoma"/>
          <w:bCs/>
          <w:color w:val="7F7F7F" w:themeColor="text1" w:themeTint="80"/>
          <w:sz w:val="20"/>
          <w:szCs w:val="28"/>
        </w:rPr>
        <w:t>he Netherlands,</w:t>
      </w:r>
    </w:p>
    <w:p w:rsidR="00072297" w:rsidRPr="00072297" w:rsidRDefault="00072297" w:rsidP="00072297">
      <w:pPr>
        <w:tabs>
          <w:tab w:val="right" w:pos="10033"/>
        </w:tabs>
        <w:jc w:val="center"/>
        <w:rPr>
          <w:rFonts w:ascii="Tahoma" w:hAnsi="Tahoma" w:cs="Tahoma"/>
          <w:color w:val="7F7F7F" w:themeColor="text1" w:themeTint="80"/>
          <w:sz w:val="20"/>
          <w:lang w:val="en-GB"/>
        </w:rPr>
      </w:pPr>
      <w:r w:rsidRPr="00072297">
        <w:rPr>
          <w:rFonts w:ascii="Tahoma" w:hAnsi="Tahoma" w:cs="Tahoma"/>
          <w:color w:val="7F7F7F" w:themeColor="text1" w:themeTint="80"/>
          <w:sz w:val="20"/>
          <w:lang w:val="en-GB"/>
        </w:rPr>
        <w:t>Skype: sbfemile, Phone: (+31) 6 1925 2628,</w:t>
      </w:r>
    </w:p>
    <w:p w:rsidR="00072297" w:rsidRPr="00072297" w:rsidRDefault="00072297" w:rsidP="00072297">
      <w:pPr>
        <w:tabs>
          <w:tab w:val="right" w:pos="10033"/>
        </w:tabs>
        <w:jc w:val="center"/>
        <w:rPr>
          <w:rFonts w:ascii="Tahoma" w:hAnsi="Tahoma" w:cs="Tahoma"/>
          <w:color w:val="7F7F7F" w:themeColor="text1" w:themeTint="80"/>
          <w:sz w:val="20"/>
          <w:lang w:val="en-GB"/>
        </w:rPr>
      </w:pPr>
      <w:r w:rsidRPr="00072297">
        <w:rPr>
          <w:rFonts w:ascii="Tahoma" w:hAnsi="Tahoma" w:cs="Tahoma"/>
          <w:color w:val="7F7F7F" w:themeColor="text1" w:themeTint="80"/>
          <w:sz w:val="20"/>
          <w:lang w:val="en-GB"/>
        </w:rPr>
        <w:t>Email: emile@worldsustainabilityfund.nl, Website: www.worldsustainabilityfund.nl</w:t>
      </w:r>
    </w:p>
    <w:p w:rsidR="00072297" w:rsidRPr="00072297" w:rsidRDefault="00072297" w:rsidP="00072297">
      <w:pPr>
        <w:tabs>
          <w:tab w:val="right" w:pos="10033"/>
        </w:tabs>
        <w:jc w:val="right"/>
        <w:rPr>
          <w:rFonts w:ascii="Tahoma" w:hAnsi="Tahoma" w:cs="Tahoma"/>
          <w:color w:val="0F243E"/>
          <w:lang w:val="en-GB"/>
        </w:rPr>
      </w:pPr>
    </w:p>
    <w:p w:rsidR="00072297" w:rsidRPr="00072297" w:rsidRDefault="00072297" w:rsidP="00072297">
      <w:pPr>
        <w:ind w:right="-279"/>
        <w:rPr>
          <w:rFonts w:cs="Helvetica"/>
          <w:color w:val="000000"/>
          <w:lang w:val="en-GB"/>
        </w:rPr>
      </w:pPr>
    </w:p>
    <w:p w:rsidR="006A3148" w:rsidRPr="006A3148" w:rsidRDefault="00625905" w:rsidP="00072297">
      <w:pPr>
        <w:jc w:val="center"/>
        <w:rPr>
          <w:rFonts w:eastAsia="Times New Roman" w:cs="Arial"/>
          <w:color w:val="000000"/>
          <w:sz w:val="24"/>
          <w:szCs w:val="24"/>
          <w:lang w:val="en-GB" w:eastAsia="nl-NL"/>
        </w:rPr>
      </w:pPr>
      <w:r w:rsidRPr="00072297">
        <w:rPr>
          <w:b/>
          <w:sz w:val="24"/>
          <w:szCs w:val="24"/>
          <w:lang w:val="en-GB"/>
        </w:rPr>
        <w:t>WSF Handout 160% Wealth SDG</w:t>
      </w:r>
      <w:r w:rsidR="00072297">
        <w:rPr>
          <w:b/>
          <w:sz w:val="24"/>
          <w:szCs w:val="24"/>
          <w:lang w:val="en-GB"/>
        </w:rPr>
        <w:t xml:space="preserve"> - </w:t>
      </w:r>
      <w:r w:rsidR="006A3148" w:rsidRPr="006A3148">
        <w:rPr>
          <w:rFonts w:eastAsia="Times New Roman" w:cs="Arial"/>
          <w:b/>
          <w:bCs/>
          <w:i/>
          <w:iCs/>
          <w:color w:val="000000"/>
          <w:sz w:val="24"/>
          <w:szCs w:val="24"/>
          <w:lang w:val="en-GB" w:eastAsia="nl-NL"/>
        </w:rPr>
        <w:t>End poverty in all its forms everywhere</w:t>
      </w:r>
    </w:p>
    <w:p w:rsidR="00072297" w:rsidRDefault="00072297" w:rsidP="006A3148">
      <w:pPr>
        <w:jc w:val="left"/>
        <w:rPr>
          <w:rFonts w:eastAsia="Times New Roman" w:cs="Arial"/>
          <w:color w:val="000000"/>
          <w:sz w:val="24"/>
          <w:szCs w:val="24"/>
          <w:lang w:val="en-GB" w:eastAsia="nl-NL"/>
        </w:rPr>
      </w:pP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In 2006 Emile van Essen published a Marshall plan for ending poverty, see </w:t>
      </w:r>
      <w:hyperlink r:id="rId5" w:history="1">
        <w:r w:rsidRPr="006A3148">
          <w:rPr>
            <w:rFonts w:eastAsia="Times New Roman" w:cs="Arial"/>
            <w:color w:val="0000FF"/>
            <w:sz w:val="24"/>
            <w:szCs w:val="24"/>
            <w:u w:val="single"/>
            <w:lang w:val="en-GB" w:eastAsia="nl-NL"/>
          </w:rPr>
          <w:t>http://www.worldsustainabilityfund.nl/do/vc/lneform2pdf.pdf</w:t>
        </w:r>
      </w:hyperlink>
      <w:r w:rsidRPr="006A3148">
        <w:rPr>
          <w:rFonts w:eastAsia="Times New Roman" w:cs="Arial"/>
          <w:color w:val="000000"/>
          <w:sz w:val="24"/>
          <w:szCs w:val="24"/>
          <w:lang w:val="en-GB" w:eastAsia="nl-NL"/>
        </w:rPr>
        <w:t xml:space="preserve">. After </w:t>
      </w:r>
      <w:r w:rsidR="00072297">
        <w:rPr>
          <w:rFonts w:eastAsia="Times New Roman" w:cs="Arial"/>
          <w:color w:val="000000"/>
          <w:sz w:val="24"/>
          <w:szCs w:val="24"/>
          <w:lang w:val="en-GB" w:eastAsia="nl-NL"/>
        </w:rPr>
        <w:t>his</w:t>
      </w:r>
      <w:r w:rsidRPr="006A3148">
        <w:rPr>
          <w:rFonts w:eastAsia="Times New Roman" w:cs="Arial"/>
          <w:color w:val="000000"/>
          <w:sz w:val="24"/>
          <w:szCs w:val="24"/>
          <w:lang w:val="en-GB" w:eastAsia="nl-NL"/>
        </w:rPr>
        <w:t xml:space="preserve"> publication in 2014 of the papers "The global Agenda Shift" and "The New Wealth Architecture", a ne</w:t>
      </w:r>
      <w:r w:rsidR="00072297">
        <w:rPr>
          <w:rFonts w:eastAsia="Times New Roman" w:cs="Arial"/>
          <w:color w:val="000000"/>
          <w:sz w:val="24"/>
          <w:szCs w:val="24"/>
          <w:lang w:val="en-GB" w:eastAsia="nl-NL"/>
        </w:rPr>
        <w:t>xt</w:t>
      </w:r>
      <w:r w:rsidRPr="006A3148">
        <w:rPr>
          <w:rFonts w:eastAsia="Times New Roman" w:cs="Arial"/>
          <w:color w:val="000000"/>
          <w:sz w:val="24"/>
          <w:szCs w:val="24"/>
          <w:lang w:val="en-GB" w:eastAsia="nl-NL"/>
        </w:rPr>
        <w:t xml:space="preserve"> insight growth, which is now called </w:t>
      </w:r>
      <w:r w:rsidR="005D23FC">
        <w:rPr>
          <w:rFonts w:eastAsia="Times New Roman" w:cs="Arial"/>
          <w:color w:val="000000"/>
          <w:sz w:val="24"/>
          <w:szCs w:val="24"/>
          <w:lang w:val="en-GB" w:eastAsia="nl-NL"/>
        </w:rPr>
        <w:t>“</w:t>
      </w:r>
      <w:r w:rsidRPr="006A3148">
        <w:rPr>
          <w:rFonts w:eastAsia="Times New Roman" w:cs="Arial"/>
          <w:color w:val="000000"/>
          <w:sz w:val="24"/>
          <w:szCs w:val="24"/>
          <w:lang w:val="en-GB" w:eastAsia="nl-NL"/>
        </w:rPr>
        <w:t>160% Wealth</w:t>
      </w:r>
      <w:r w:rsidR="005D23FC">
        <w:rPr>
          <w:rFonts w:eastAsia="Times New Roman" w:cs="Arial"/>
          <w:color w:val="000000"/>
          <w:sz w:val="24"/>
          <w:szCs w:val="24"/>
          <w:lang w:val="en-GB" w:eastAsia="nl-NL"/>
        </w:rPr>
        <w:t>”</w:t>
      </w:r>
      <w:r w:rsidRPr="006A3148">
        <w:rPr>
          <w:rFonts w:eastAsia="Times New Roman" w:cs="Arial"/>
          <w:color w:val="000000"/>
          <w:sz w:val="24"/>
          <w:szCs w:val="24"/>
          <w:lang w:val="en-GB" w:eastAsia="nl-NL"/>
        </w:rPr>
        <w:t xml:space="preserve">, based up on decoupling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value from inflation. "160% Wealth</w:t>
      </w:r>
      <w:r w:rsidR="005D23FC">
        <w:rPr>
          <w:rFonts w:eastAsia="Times New Roman" w:cs="Arial"/>
          <w:color w:val="000000"/>
          <w:sz w:val="24"/>
          <w:szCs w:val="24"/>
          <w:lang w:val="en-GB" w:eastAsia="nl-NL"/>
        </w:rPr>
        <w:t>”</w:t>
      </w:r>
      <w:r w:rsidRPr="006A3148">
        <w:rPr>
          <w:rFonts w:eastAsia="Times New Roman" w:cs="Arial"/>
          <w:color w:val="000000"/>
          <w:sz w:val="24"/>
          <w:szCs w:val="24"/>
          <w:lang w:val="en-GB" w:eastAsia="nl-NL"/>
        </w:rPr>
        <w:t xml:space="preserve"> has the power to end poverty in the next 15 year. It adds 30% extra economically growth before 2030, 50% by 2050, and 60% by 2120. Below you will find an introduction and here a link to the full document: 160% Wealth pdf </w:t>
      </w:r>
      <w:hyperlink r:id="rId6" w:history="1">
        <w:r w:rsidRPr="006A3148">
          <w:rPr>
            <w:rFonts w:eastAsia="Times New Roman" w:cs="Arial"/>
            <w:color w:val="0000FF"/>
            <w:sz w:val="24"/>
            <w:szCs w:val="24"/>
            <w:u w:val="single"/>
            <w:lang w:val="en-GB" w:eastAsia="nl-NL"/>
          </w:rPr>
          <w:t>http://www.worldsustainabilityfund.nl/do/160_Wealth.pdf</w:t>
        </w:r>
      </w:hyperlink>
      <w:r w:rsidRPr="006A3148">
        <w:rPr>
          <w:rFonts w:eastAsia="Times New Roman" w:cs="Arial"/>
          <w:color w:val="000000"/>
          <w:sz w:val="24"/>
          <w:szCs w:val="24"/>
          <w:lang w:val="en-GB" w:eastAsia="nl-NL"/>
        </w:rPr>
        <w:t>. </w:t>
      </w:r>
    </w:p>
    <w:p w:rsidR="006A3148" w:rsidRPr="006A3148" w:rsidRDefault="006A3148" w:rsidP="006A3148">
      <w:pPr>
        <w:jc w:val="left"/>
        <w:rPr>
          <w:rFonts w:eastAsia="Times New Roman" w:cs="Arial"/>
          <w:color w:val="000000"/>
          <w:sz w:val="24"/>
          <w:szCs w:val="24"/>
          <w:lang w:val="en-GB" w:eastAsia="nl-NL"/>
        </w:rPr>
      </w:pPr>
    </w:p>
    <w:p w:rsidR="00072297" w:rsidRPr="00072297" w:rsidRDefault="006A3148" w:rsidP="00553DD5">
      <w:pPr>
        <w:jc w:val="center"/>
        <w:rPr>
          <w:rFonts w:eastAsia="Times New Roman" w:cs="Arial"/>
          <w:b/>
          <w:color w:val="000000"/>
          <w:sz w:val="24"/>
          <w:szCs w:val="24"/>
          <w:lang w:val="en-GB" w:eastAsia="nl-NL"/>
        </w:rPr>
      </w:pPr>
      <w:r w:rsidRPr="00072297">
        <w:rPr>
          <w:rFonts w:eastAsia="Times New Roman" w:cs="Arial"/>
          <w:b/>
          <w:color w:val="000000"/>
          <w:sz w:val="24"/>
          <w:szCs w:val="24"/>
          <w:lang w:val="en-GB" w:eastAsia="nl-NL"/>
        </w:rPr>
        <w:t>Introduction to 160% Wealth - The power to end poverty in the next 15 year.</w:t>
      </w:r>
    </w:p>
    <w:p w:rsid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 xml:space="preserve">In a lifetime circular economy you earn what you worked for. In that way we keep a macro-economic balance. But in an inflating economy we lose parts of that value, what is most of the time not covered by interest growth of pension savings, if there are any. 160% Wealth 4All is based on the recognition that the income we got for an equal hour of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at an age of forty (for instance in 1984) is not the same as we paid at an age of seventy (for instance in 2004). In fact we pay nearly three times more because of currency inflation. Decoupling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value (registration/savings) from devaluating currencies will solve that problem and gives new flow to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exchange. Calculating the impact over lifetime costs and income, this saves 60% more value, so getting 160% wealth. Connecting this with the present production factor of nearly 4,0 production goes up to 6,4. The production factor represents for how many people one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produces. And here we face another problem. Because we are able to (over-)produce for others, some others don't find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/income and unequal international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pricing end up in collapsing complete </w:t>
      </w:r>
      <w:proofErr w:type="spellStart"/>
      <w:r w:rsidRPr="006A3148">
        <w:rPr>
          <w:rFonts w:eastAsia="Times New Roman" w:cs="Arial"/>
          <w:color w:val="000000"/>
          <w:sz w:val="24"/>
          <w:szCs w:val="24"/>
          <w:lang w:val="en-GB" w:eastAsia="nl-NL"/>
        </w:rPr>
        <w:t>regions</w:t>
      </w:r>
      <w:proofErr w:type="spellEnd"/>
      <w:r w:rsidRPr="006A3148">
        <w:rPr>
          <w:rFonts w:eastAsia="Times New Roman" w:cs="Arial"/>
          <w:color w:val="000000"/>
          <w:sz w:val="24"/>
          <w:szCs w:val="24"/>
          <w:lang w:val="en-GB" w:eastAsia="nl-NL"/>
        </w:rPr>
        <w:t xml:space="preserve"> economies. 160% Wealth 4All offers also for this problem a solution...</w:t>
      </w:r>
    </w:p>
    <w:p w:rsidR="00553DD5" w:rsidRDefault="00553DD5" w:rsidP="006A3148">
      <w:pPr>
        <w:jc w:val="left"/>
        <w:rPr>
          <w:rFonts w:eastAsia="Times New Roman" w:cs="Arial"/>
          <w:color w:val="000000"/>
          <w:sz w:val="24"/>
          <w:szCs w:val="24"/>
          <w:lang w:val="en-GB" w:eastAsia="nl-NL"/>
        </w:rPr>
      </w:pPr>
    </w:p>
    <w:p w:rsidR="00553DD5" w:rsidRPr="00553DD5" w:rsidRDefault="00553DD5" w:rsidP="00553DD5">
      <w:pPr>
        <w:jc w:val="center"/>
        <w:rPr>
          <w:rFonts w:eastAsia="Times New Roman" w:cs="Arial"/>
          <w:b/>
          <w:color w:val="000000"/>
          <w:sz w:val="24"/>
          <w:szCs w:val="24"/>
          <w:lang w:val="en-GB" w:eastAsia="nl-NL"/>
        </w:rPr>
      </w:pPr>
      <w:r w:rsidRPr="00553DD5">
        <w:rPr>
          <w:rFonts w:eastAsia="Times New Roman" w:cs="Arial"/>
          <w:b/>
          <w:color w:val="000000"/>
          <w:sz w:val="24"/>
          <w:szCs w:val="24"/>
          <w:lang w:val="en-GB" w:eastAsia="nl-NL"/>
        </w:rPr>
        <w:t>Conclusion Summary</w:t>
      </w:r>
    </w:p>
    <w:p w:rsidR="00553DD5" w:rsidRPr="006A3148" w:rsidRDefault="00553DD5" w:rsidP="00553DD5">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 xml:space="preserve">1&amp;2. Decoupling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value registration from inflating currencies, will set free flow of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add 60% wealth, and rises the effective production factor to 6,4;</w:t>
      </w:r>
    </w:p>
    <w:p w:rsidR="00553DD5" w:rsidRPr="006A3148" w:rsidRDefault="00553DD5" w:rsidP="00553DD5">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3. 50% recovery at 2030, 80% at 2050;</w:t>
      </w:r>
    </w:p>
    <w:p w:rsidR="00553DD5" w:rsidRPr="006A3148" w:rsidRDefault="00553DD5" w:rsidP="00553DD5">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 xml:space="preserve">4. a. Currency free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will change local wealth;</w:t>
      </w:r>
    </w:p>
    <w:p w:rsidR="00553DD5" w:rsidRPr="006A3148" w:rsidRDefault="00553DD5" w:rsidP="00553DD5">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 xml:space="preserve">b. Global fixed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value stops unequal competition;</w:t>
      </w:r>
    </w:p>
    <w:p w:rsidR="00553DD5" w:rsidRPr="006A3148" w:rsidRDefault="00553DD5" w:rsidP="00553DD5">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c. Slows down the use of burning fuels;</w:t>
      </w:r>
    </w:p>
    <w:p w:rsidR="00553DD5" w:rsidRPr="006A3148" w:rsidRDefault="00553DD5" w:rsidP="00553DD5">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5. a. SDG jobs can become extra rewarded by taxing polluting jobs;</w:t>
      </w:r>
    </w:p>
    <w:p w:rsidR="00553DD5" w:rsidRPr="006A3148" w:rsidRDefault="00553DD5" w:rsidP="00553DD5">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b. Regular tax systems can stay;</w:t>
      </w:r>
    </w:p>
    <w:p w:rsidR="00553DD5" w:rsidRPr="006A3148" w:rsidRDefault="00553DD5" w:rsidP="00553DD5">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6. dLv will downsize commercial banking and prosper Gov’s</w:t>
      </w:r>
    </w:p>
    <w:p w:rsidR="00553DD5" w:rsidRPr="006A3148" w:rsidRDefault="00553DD5" w:rsidP="00553DD5">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7. It becomes time to define the real value of our heritage, to trade / law it free for our children.</w:t>
      </w:r>
    </w:p>
    <w:p w:rsidR="006A3148" w:rsidRPr="006A3148" w:rsidRDefault="006A3148" w:rsidP="006A3148">
      <w:pPr>
        <w:jc w:val="left"/>
        <w:rPr>
          <w:rFonts w:eastAsia="Times New Roman" w:cs="Arial"/>
          <w:color w:val="000000"/>
          <w:sz w:val="24"/>
          <w:szCs w:val="24"/>
          <w:lang w:val="en-GB" w:eastAsia="nl-NL"/>
        </w:rPr>
      </w:pP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For centuries currency inflation was one of our greatest pains. </w:t>
      </w: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 xml:space="preserve">At the reward of twenty seven hours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in 1900 we can now buy only one hour service.</w:t>
      </w: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And measured over a 80 years lifetime it is becoming worse. So it is at your interest to change this.</w:t>
      </w:r>
    </w:p>
    <w:p w:rsidR="006A3148" w:rsidRPr="006A3148" w:rsidRDefault="006A3148" w:rsidP="006A3148">
      <w:pPr>
        <w:jc w:val="left"/>
        <w:rPr>
          <w:rFonts w:eastAsia="Times New Roman" w:cs="Arial"/>
          <w:color w:val="000000"/>
          <w:sz w:val="24"/>
          <w:szCs w:val="24"/>
          <w:lang w:val="en-GB"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804"/>
        <w:gridCol w:w="1164"/>
      </w:tblGrid>
      <w:tr w:rsidR="00072297" w:rsidRPr="0093639D" w:rsidTr="00055CCC">
        <w:tc>
          <w:tcPr>
            <w:tcW w:w="1242" w:type="dxa"/>
            <w:vAlign w:val="center"/>
          </w:tcPr>
          <w:p w:rsidR="00072297" w:rsidRPr="0093639D" w:rsidRDefault="00072297" w:rsidP="00055CCC">
            <w:pPr>
              <w:rPr>
                <w:rFonts w:ascii="Times New Roman" w:eastAsia="Times New Roman" w:hAnsi="Times New Roman" w:cs="Times New Roman"/>
                <w:b/>
                <w:color w:val="00CC00"/>
                <w:spacing w:val="0"/>
                <w:szCs w:val="22"/>
                <w:lang w:eastAsia="nl-NL"/>
              </w:rPr>
            </w:pPr>
            <w:r w:rsidRPr="0093639D">
              <w:rPr>
                <w:rFonts w:ascii="Times New Roman" w:hAnsi="Times New Roman"/>
                <w:b/>
                <w:noProof/>
                <w:color w:val="00CC00"/>
                <w:szCs w:val="22"/>
                <w:lang w:eastAsia="nl-NL"/>
              </w:rPr>
              <w:drawing>
                <wp:inline distT="0" distB="0" distL="0" distR="0">
                  <wp:extent cx="511381" cy="468000"/>
                  <wp:effectExtent l="19050" t="0" r="2969" b="0"/>
                  <wp:docPr id="6" name="Afbeelding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511381" cy="468000"/>
                          </a:xfrm>
                          <a:prstGeom prst="rect">
                            <a:avLst/>
                          </a:prstGeom>
                        </pic:spPr>
                      </pic:pic>
                    </a:graphicData>
                  </a:graphic>
                </wp:inline>
              </w:drawing>
            </w:r>
          </w:p>
        </w:tc>
        <w:tc>
          <w:tcPr>
            <w:tcW w:w="6804" w:type="dxa"/>
            <w:vAlign w:val="center"/>
          </w:tcPr>
          <w:p w:rsidR="00072297" w:rsidRPr="0093639D" w:rsidRDefault="00072297" w:rsidP="00055CCC">
            <w:pPr>
              <w:shd w:val="clear" w:color="auto" w:fill="FFFFFF"/>
              <w:jc w:val="center"/>
              <w:rPr>
                <w:rFonts w:ascii="Times New Roman" w:eastAsia="Times New Roman" w:hAnsi="Times New Roman" w:cs="Times New Roman"/>
                <w:b/>
                <w:color w:val="8DB3E2" w:themeColor="text2" w:themeTint="66"/>
                <w:spacing w:val="0"/>
                <w:szCs w:val="22"/>
                <w:lang w:eastAsia="nl-NL"/>
              </w:rPr>
            </w:pPr>
            <w:r w:rsidRPr="00D923C4">
              <w:rPr>
                <w:rFonts w:ascii="Times New Roman" w:eastAsia="Times New Roman" w:hAnsi="Times New Roman" w:cs="Times New Roman"/>
                <w:b/>
                <w:color w:val="365F91" w:themeColor="accent1" w:themeShade="BF"/>
                <w:spacing w:val="0"/>
                <w:sz w:val="40"/>
                <w:szCs w:val="22"/>
                <w:lang w:eastAsia="nl-NL"/>
              </w:rPr>
              <w:t>WSF – World Sustainability Fund</w:t>
            </w:r>
          </w:p>
        </w:tc>
        <w:tc>
          <w:tcPr>
            <w:tcW w:w="1164" w:type="dxa"/>
            <w:vAlign w:val="center"/>
          </w:tcPr>
          <w:p w:rsidR="00072297" w:rsidRPr="0093639D" w:rsidRDefault="00072297" w:rsidP="00055CCC">
            <w:pPr>
              <w:jc w:val="right"/>
              <w:rPr>
                <w:rFonts w:ascii="Times New Roman" w:eastAsia="Times New Roman" w:hAnsi="Times New Roman" w:cs="Times New Roman"/>
                <w:b/>
                <w:color w:val="00CC00"/>
                <w:spacing w:val="0"/>
                <w:szCs w:val="22"/>
                <w:lang w:eastAsia="nl-NL"/>
              </w:rPr>
            </w:pPr>
            <w:r w:rsidRPr="0093639D">
              <w:rPr>
                <w:rFonts w:ascii="Times New Roman" w:hAnsi="Times New Roman"/>
                <w:b/>
                <w:noProof/>
                <w:color w:val="00CC00"/>
                <w:szCs w:val="22"/>
                <w:lang w:eastAsia="nl-NL"/>
              </w:rPr>
              <w:drawing>
                <wp:inline distT="0" distB="0" distL="0" distR="0">
                  <wp:extent cx="511381" cy="468000"/>
                  <wp:effectExtent l="19050" t="0" r="2969" b="0"/>
                  <wp:docPr id="7" name="Afbeelding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511381" cy="468000"/>
                          </a:xfrm>
                          <a:prstGeom prst="rect">
                            <a:avLst/>
                          </a:prstGeom>
                        </pic:spPr>
                      </pic:pic>
                    </a:graphicData>
                  </a:graphic>
                </wp:inline>
              </w:drawing>
            </w:r>
          </w:p>
        </w:tc>
      </w:tr>
    </w:tbl>
    <w:p w:rsidR="00072297" w:rsidRPr="00072297" w:rsidRDefault="00072297" w:rsidP="00072297">
      <w:pPr>
        <w:jc w:val="center"/>
        <w:rPr>
          <w:rFonts w:eastAsia="Times New Roman" w:cs="Arial"/>
          <w:color w:val="7F7F7F" w:themeColor="text1" w:themeTint="80"/>
          <w:sz w:val="24"/>
          <w:szCs w:val="24"/>
          <w:lang w:val="en-GB" w:eastAsia="nl-NL"/>
        </w:rPr>
      </w:pPr>
      <w:r w:rsidRPr="00072297">
        <w:rPr>
          <w:rFonts w:ascii="Tahoma" w:hAnsi="Tahoma" w:cs="Tahoma"/>
          <w:color w:val="7F7F7F" w:themeColor="text1" w:themeTint="80"/>
          <w:sz w:val="20"/>
          <w:lang w:val="en-GB"/>
        </w:rPr>
        <w:t>Email: emile@worldsustainabilityfund.nl, Website: www.worldsustainabilityfund.nl</w:t>
      </w:r>
    </w:p>
    <w:p w:rsidR="00072297" w:rsidRDefault="00072297" w:rsidP="00072297">
      <w:pPr>
        <w:jc w:val="left"/>
        <w:rPr>
          <w:rFonts w:eastAsia="Times New Roman" w:cs="Arial"/>
          <w:color w:val="000000"/>
          <w:sz w:val="24"/>
          <w:szCs w:val="24"/>
          <w:lang w:val="en-GB" w:eastAsia="nl-NL"/>
        </w:rPr>
      </w:pPr>
    </w:p>
    <w:p w:rsidR="00553DD5" w:rsidRPr="006A3148" w:rsidRDefault="00553DD5" w:rsidP="00553DD5">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 xml:space="preserve">Many people fear to stay with empty hands, now and at pension. So we need to look what is really going on. Realizing the present systems forces nearly all of us in debt. Both our governments and private. So, what we need is a constant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value, for getting back what we </w:t>
      </w:r>
      <w:proofErr w:type="spellStart"/>
      <w:r w:rsidRPr="006A3148">
        <w:rPr>
          <w:rFonts w:eastAsia="Times New Roman" w:cs="Arial"/>
          <w:color w:val="000000"/>
          <w:sz w:val="24"/>
          <w:szCs w:val="24"/>
          <w:lang w:val="en-GB" w:eastAsia="nl-NL"/>
        </w:rPr>
        <w:t>labored</w:t>
      </w:r>
      <w:proofErr w:type="spellEnd"/>
      <w:r w:rsidRPr="006A3148">
        <w:rPr>
          <w:rFonts w:eastAsia="Times New Roman" w:cs="Arial"/>
          <w:color w:val="000000"/>
          <w:sz w:val="24"/>
          <w:szCs w:val="24"/>
          <w:lang w:val="en-GB" w:eastAsia="nl-NL"/>
        </w:rPr>
        <w:t xml:space="preserve"> for. Because this will get our lives in balance. Offering an easy breakthrough with a prosper outlook. Decoupling will repair pension deficit and add 45% more value to our lives.</w:t>
      </w:r>
    </w:p>
    <w:p w:rsidR="00553DD5" w:rsidRPr="006A3148" w:rsidRDefault="00553DD5" w:rsidP="00553DD5">
      <w:pPr>
        <w:jc w:val="left"/>
        <w:rPr>
          <w:rFonts w:eastAsia="Times New Roman" w:cs="Arial"/>
          <w:color w:val="000000"/>
          <w:sz w:val="24"/>
          <w:szCs w:val="24"/>
          <w:lang w:val="en-GB" w:eastAsia="nl-NL"/>
        </w:rPr>
      </w:pPr>
    </w:p>
    <w:p w:rsidR="00553DD5" w:rsidRPr="006A3148" w:rsidRDefault="00553DD5" w:rsidP="00553DD5">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 xml:space="preserve">An extra freedom of decoupling is that we start to exchange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free from having money. Which enables us to enter active in economics. Now we will focus on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participation and contribution. Only two third of available capacity have a more or less paid job. The global unemployment rate 6%, 200 million people. Decoupling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from currencies will set free </w:t>
      </w:r>
    </w:p>
    <w:p w:rsidR="006A3148" w:rsidRPr="006A3148" w:rsidRDefault="006A3148" w:rsidP="00072297">
      <w:pPr>
        <w:jc w:val="left"/>
        <w:rPr>
          <w:rFonts w:eastAsia="Times New Roman" w:cs="Arial"/>
          <w:color w:val="000000"/>
          <w:sz w:val="24"/>
          <w:szCs w:val="24"/>
          <w:lang w:val="en-GB" w:eastAsia="nl-NL"/>
        </w:rPr>
      </w:pP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exchange. Unemployment will not relate to lack of funds. So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will flow. Halve or end the unemployment and give more access for females to get value for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This in relation with the decoupling 45% will bring the total result to 60% extra wealth. So all together at 160%.</w:t>
      </w:r>
    </w:p>
    <w:p w:rsidR="006A3148" w:rsidRPr="006A3148" w:rsidRDefault="006A3148" w:rsidP="006A3148">
      <w:pPr>
        <w:jc w:val="left"/>
        <w:rPr>
          <w:rFonts w:eastAsia="Times New Roman" w:cs="Arial"/>
          <w:color w:val="000000"/>
          <w:sz w:val="24"/>
          <w:szCs w:val="24"/>
          <w:lang w:val="en-GB" w:eastAsia="nl-NL"/>
        </w:rPr>
      </w:pP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 xml:space="preserve">We are now able to rise the production factor from 4 times 160%, to 6,4. Both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less and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more will become easier. Labor is 65% of our production value. It need commons safekeeping.</w:t>
      </w:r>
    </w:p>
    <w:p w:rsidR="006A3148" w:rsidRPr="006A3148" w:rsidRDefault="006A3148" w:rsidP="006A3148">
      <w:pPr>
        <w:jc w:val="left"/>
        <w:rPr>
          <w:rFonts w:eastAsia="Times New Roman" w:cs="Arial"/>
          <w:color w:val="000000"/>
          <w:sz w:val="24"/>
          <w:szCs w:val="24"/>
          <w:lang w:val="en-GB" w:eastAsia="nl-NL"/>
        </w:rPr>
      </w:pP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It will take us a 100 year to get rid of inflation history and repair the deficits. But the good news is we can recover 50% by 2030 and 80% at 2050. </w:t>
      </w:r>
    </w:p>
    <w:p w:rsidR="006A3148" w:rsidRPr="006A3148" w:rsidRDefault="006A3148" w:rsidP="006A3148">
      <w:pPr>
        <w:jc w:val="left"/>
        <w:rPr>
          <w:rFonts w:eastAsia="Times New Roman" w:cs="Arial"/>
          <w:color w:val="000000"/>
          <w:sz w:val="24"/>
          <w:szCs w:val="24"/>
          <w:lang w:val="en-GB" w:eastAsia="nl-NL"/>
        </w:rPr>
      </w:pP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 xml:space="preserve">Also by internet, the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market is now a global commons. Which need global pricing to avoid unequal concurrence and economic disasters. Entering in reward systems we have to be aware about all their dimensions. Taxes has still to be paid. And the right jobs can get a bonus paid by the polluting ones. Reward systems can help governments to gain positive impact on their Post 2015 Development Agenda.</w:t>
      </w:r>
    </w:p>
    <w:p w:rsidR="006A3148" w:rsidRPr="006A3148" w:rsidRDefault="006A3148" w:rsidP="006A3148">
      <w:pPr>
        <w:jc w:val="left"/>
        <w:rPr>
          <w:rFonts w:eastAsia="Times New Roman" w:cs="Arial"/>
          <w:color w:val="000000"/>
          <w:sz w:val="24"/>
          <w:szCs w:val="24"/>
          <w:lang w:val="en-GB" w:eastAsia="nl-NL"/>
        </w:rPr>
      </w:pP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Integrating digital Labor value (dLv) in daily life needs open source software and governments protection. Community and Governments will manage dLv, banks will lose business, but money will be still some 35% of the reward of commercial jobs. </w:t>
      </w:r>
    </w:p>
    <w:p w:rsidR="006A3148" w:rsidRPr="006A3148" w:rsidRDefault="006A3148" w:rsidP="006A3148">
      <w:pPr>
        <w:jc w:val="left"/>
        <w:rPr>
          <w:rFonts w:eastAsia="Times New Roman" w:cs="Arial"/>
          <w:color w:val="000000"/>
          <w:sz w:val="24"/>
          <w:szCs w:val="24"/>
          <w:lang w:val="en-GB" w:eastAsia="nl-NL"/>
        </w:rPr>
      </w:pP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 xml:space="preserve">Wealth is only what we can experience by processing it. Entering the final chapter, about the eight Resources parameters: Resource value is trade skills times </w:t>
      </w:r>
      <w:proofErr w:type="spellStart"/>
      <w:r w:rsidRPr="006A3148">
        <w:rPr>
          <w:rFonts w:eastAsia="Times New Roman" w:cs="Arial"/>
          <w:color w:val="000000"/>
          <w:sz w:val="24"/>
          <w:szCs w:val="24"/>
          <w:lang w:val="en-GB" w:eastAsia="nl-NL"/>
        </w:rPr>
        <w:t>labor</w:t>
      </w:r>
      <w:proofErr w:type="spellEnd"/>
      <w:r w:rsidRPr="006A3148">
        <w:rPr>
          <w:rFonts w:eastAsia="Times New Roman" w:cs="Arial"/>
          <w:color w:val="000000"/>
          <w:sz w:val="24"/>
          <w:szCs w:val="24"/>
          <w:lang w:val="en-GB" w:eastAsia="nl-NL"/>
        </w:rPr>
        <w:t xml:space="preserve"> plus field values. </w:t>
      </w: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Defining the resources values: Creations, Matter, Trade skills, Energy, Space, and Time. </w:t>
      </w: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How do we value the Field and how relate the components to that all? It becomes time to trade and law free our heritage. Able to create “160% Wealth”, we will get this right too.</w:t>
      </w:r>
    </w:p>
    <w:p w:rsidR="006A3148" w:rsidRPr="006A3148" w:rsidRDefault="006A3148" w:rsidP="006A3148">
      <w:pPr>
        <w:jc w:val="left"/>
        <w:rPr>
          <w:rFonts w:eastAsia="Times New Roman" w:cs="Arial"/>
          <w:color w:val="000000"/>
          <w:sz w:val="24"/>
          <w:szCs w:val="24"/>
          <w:lang w:val="en-GB" w:eastAsia="nl-NL"/>
        </w:rPr>
      </w:pPr>
    </w:p>
    <w:p w:rsidR="006A3148" w:rsidRPr="006A3148" w:rsidRDefault="006A3148" w:rsidP="006A3148">
      <w:pPr>
        <w:jc w:val="left"/>
        <w:rPr>
          <w:rFonts w:eastAsia="Times New Roman" w:cs="Arial"/>
          <w:color w:val="000000"/>
          <w:sz w:val="24"/>
          <w:szCs w:val="24"/>
          <w:lang w:val="en-GB" w:eastAsia="nl-NL"/>
        </w:rPr>
      </w:pPr>
      <w:r w:rsidRPr="006A3148">
        <w:rPr>
          <w:rFonts w:eastAsia="Times New Roman" w:cs="Arial"/>
          <w:color w:val="000000"/>
          <w:sz w:val="24"/>
          <w:szCs w:val="24"/>
          <w:lang w:val="en-GB" w:eastAsia="nl-NL"/>
        </w:rPr>
        <w:t>So We will get 60% more wealth: 30% by 2030, near 50% by 2050, and 60% by 2120. Plus extra local prosperity, equal global competition, and a boost on sustainable development. The production factor will rise from under 4 to over 6. Lower influence of banks and strengthen governments, so we will be able to fry our heritage.</w:t>
      </w:r>
      <w:r w:rsidR="00553DD5">
        <w:rPr>
          <w:rFonts w:eastAsia="Times New Roman" w:cs="Arial"/>
          <w:color w:val="000000"/>
          <w:sz w:val="24"/>
          <w:szCs w:val="24"/>
          <w:lang w:val="en-GB" w:eastAsia="nl-NL"/>
        </w:rPr>
        <w:t xml:space="preserve"> </w:t>
      </w:r>
      <w:r w:rsidRPr="006A3148">
        <w:rPr>
          <w:rFonts w:eastAsia="Times New Roman" w:cs="Arial"/>
          <w:color w:val="000000"/>
          <w:sz w:val="24"/>
          <w:szCs w:val="24"/>
          <w:lang w:val="en-GB" w:eastAsia="nl-NL"/>
        </w:rPr>
        <w:t>Poor countries will need this first of all, but developed countries need to hurry with implementation too, to gain back their comfort. Think: What can I do to grab the 160% Wealth for myself, my family, and for all of us.</w:t>
      </w:r>
      <w:r w:rsidR="00553DD5">
        <w:rPr>
          <w:rFonts w:eastAsia="Times New Roman" w:cs="Arial"/>
          <w:color w:val="000000"/>
          <w:sz w:val="24"/>
          <w:szCs w:val="24"/>
          <w:lang w:val="en-GB" w:eastAsia="nl-NL"/>
        </w:rPr>
        <w:t xml:space="preserve">                                                                  - - - </w:t>
      </w:r>
    </w:p>
    <w:sectPr w:rsidR="006A3148" w:rsidRPr="006A3148" w:rsidSect="00072297">
      <w:pgSz w:w="11906" w:h="16838"/>
      <w:pgMar w:top="567"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6A3148"/>
    <w:rsid w:val="00072297"/>
    <w:rsid w:val="005319C0"/>
    <w:rsid w:val="00553DD5"/>
    <w:rsid w:val="005D23FC"/>
    <w:rsid w:val="00625905"/>
    <w:rsid w:val="0064189B"/>
    <w:rsid w:val="006A3148"/>
    <w:rsid w:val="00964EC4"/>
    <w:rsid w:val="009763F9"/>
    <w:rsid w:val="00AB4995"/>
    <w:rsid w:val="00CF0B3E"/>
    <w:rsid w:val="00E235BE"/>
    <w:rsid w:val="00E439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35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uthor-g-q2l7iz122z3xvni399ml">
    <w:name w:val="author-g-q2l7iz122z3xvni399ml"/>
    <w:basedOn w:val="Standaardalinea-lettertype"/>
    <w:rsid w:val="006A3148"/>
  </w:style>
  <w:style w:type="character" w:customStyle="1" w:styleId="author-g-ct2dfkp65afxqt3t">
    <w:name w:val="author-g-ct2dfkp65afxqt3t"/>
    <w:basedOn w:val="Standaardalinea-lettertype"/>
    <w:rsid w:val="006A3148"/>
  </w:style>
  <w:style w:type="character" w:customStyle="1" w:styleId="apple-converted-space">
    <w:name w:val="apple-converted-space"/>
    <w:basedOn w:val="Standaardalinea-lettertype"/>
    <w:rsid w:val="006A3148"/>
  </w:style>
  <w:style w:type="character" w:styleId="Hyperlink">
    <w:name w:val="Hyperlink"/>
    <w:basedOn w:val="Standaardalinea-lettertype"/>
    <w:uiPriority w:val="99"/>
    <w:unhideWhenUsed/>
    <w:rsid w:val="006A3148"/>
    <w:rPr>
      <w:color w:val="0000FF"/>
      <w:u w:val="single"/>
    </w:rPr>
  </w:style>
  <w:style w:type="character" w:customStyle="1" w:styleId="author-g-7z122zvp1eqnhg4d8a3u">
    <w:name w:val="author-g-7z122zvp1eqnhg4d8a3u"/>
    <w:basedOn w:val="Standaardalinea-lettertype"/>
    <w:rsid w:val="006A3148"/>
  </w:style>
  <w:style w:type="character" w:customStyle="1" w:styleId="b">
    <w:name w:val="b"/>
    <w:basedOn w:val="Standaardalinea-lettertype"/>
    <w:rsid w:val="006A3148"/>
  </w:style>
  <w:style w:type="paragraph" w:styleId="Normaalweb">
    <w:name w:val="Normal (Web)"/>
    <w:basedOn w:val="Standaard"/>
    <w:uiPriority w:val="99"/>
    <w:unhideWhenUsed/>
    <w:rsid w:val="00072297"/>
    <w:pPr>
      <w:spacing w:before="100" w:beforeAutospacing="1" w:after="100" w:afterAutospacing="1"/>
      <w:jc w:val="left"/>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072297"/>
    <w:pPr>
      <w:jc w:val="left"/>
    </w:pPr>
    <w:rPr>
      <w:rFonts w:ascii="Arial" w:hAnsi="Arial" w:cs="Arial"/>
      <w:color w:val="000000" w:themeColor="text1"/>
      <w:spacing w:val="10"/>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ui3160114022170078549333">
    <w:name w:val="yui_3_16_0_1_1402217007854_9333"/>
    <w:basedOn w:val="Standaardalinea-lettertype"/>
    <w:rsid w:val="00072297"/>
  </w:style>
  <w:style w:type="character" w:customStyle="1" w:styleId="yui31607140221700785411">
    <w:name w:val="yui_3_16_0_7_1402217007854_11"/>
    <w:basedOn w:val="Standaardalinea-lettertype"/>
    <w:rsid w:val="00072297"/>
  </w:style>
  <w:style w:type="character" w:customStyle="1" w:styleId="yui31607140221700785415">
    <w:name w:val="yui_3_16_0_7_1402217007854_15"/>
    <w:basedOn w:val="Standaardalinea-lettertype"/>
    <w:rsid w:val="00072297"/>
  </w:style>
  <w:style w:type="character" w:customStyle="1" w:styleId="yui37222136531915683681">
    <w:name w:val="yui_3_7_2_22_1365319156836_81"/>
    <w:basedOn w:val="Standaardalinea-lettertype"/>
    <w:rsid w:val="00072297"/>
  </w:style>
  <w:style w:type="character" w:customStyle="1" w:styleId="yui3160114022170078549347">
    <w:name w:val="yui_3_16_0_1_1402217007854_9347"/>
    <w:basedOn w:val="Standaardalinea-lettertype"/>
    <w:rsid w:val="00072297"/>
  </w:style>
  <w:style w:type="character" w:customStyle="1" w:styleId="yui3160114022170078549351">
    <w:name w:val="yui_3_16_0_1_1402217007854_9351"/>
    <w:basedOn w:val="Standaardalinea-lettertype"/>
    <w:rsid w:val="00072297"/>
  </w:style>
  <w:style w:type="character" w:customStyle="1" w:styleId="yui3160114022170078549352">
    <w:name w:val="yui_3_16_0_1_1402217007854_9352"/>
    <w:basedOn w:val="Standaardalinea-lettertype"/>
    <w:rsid w:val="00072297"/>
  </w:style>
  <w:style w:type="character" w:customStyle="1" w:styleId="yui3160114022170078549356">
    <w:name w:val="yui_3_16_0_1_1402217007854_9356"/>
    <w:basedOn w:val="Standaardalinea-lettertype"/>
    <w:rsid w:val="00072297"/>
  </w:style>
  <w:style w:type="character" w:customStyle="1" w:styleId="yui3160114022170078549358">
    <w:name w:val="yui_3_16_0_1_1402217007854_9358"/>
    <w:basedOn w:val="Standaardalinea-lettertype"/>
    <w:rsid w:val="00072297"/>
  </w:style>
  <w:style w:type="paragraph" w:styleId="Ballontekst">
    <w:name w:val="Balloon Text"/>
    <w:basedOn w:val="Standaard"/>
    <w:link w:val="BallontekstChar"/>
    <w:uiPriority w:val="99"/>
    <w:semiHidden/>
    <w:unhideWhenUsed/>
    <w:rsid w:val="00072297"/>
    <w:rPr>
      <w:rFonts w:ascii="Tahoma" w:hAnsi="Tahoma" w:cs="Tahoma"/>
      <w:sz w:val="16"/>
      <w:szCs w:val="16"/>
    </w:rPr>
  </w:style>
  <w:style w:type="character" w:customStyle="1" w:styleId="BallontekstChar">
    <w:name w:val="Ballontekst Char"/>
    <w:basedOn w:val="Standaardalinea-lettertype"/>
    <w:link w:val="Ballontekst"/>
    <w:uiPriority w:val="99"/>
    <w:semiHidden/>
    <w:rsid w:val="00072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09002">
      <w:bodyDiv w:val="1"/>
      <w:marLeft w:val="0"/>
      <w:marRight w:val="0"/>
      <w:marTop w:val="0"/>
      <w:marBottom w:val="0"/>
      <w:divBdr>
        <w:top w:val="none" w:sz="0" w:space="0" w:color="auto"/>
        <w:left w:val="none" w:sz="0" w:space="0" w:color="auto"/>
        <w:bottom w:val="none" w:sz="0" w:space="0" w:color="auto"/>
        <w:right w:val="none" w:sz="0" w:space="0" w:color="auto"/>
      </w:divBdr>
      <w:divsChild>
        <w:div w:id="296684558">
          <w:marLeft w:val="0"/>
          <w:marRight w:val="0"/>
          <w:marTop w:val="0"/>
          <w:marBottom w:val="0"/>
          <w:divBdr>
            <w:top w:val="none" w:sz="0" w:space="0" w:color="auto"/>
            <w:left w:val="none" w:sz="0" w:space="0" w:color="auto"/>
            <w:bottom w:val="none" w:sz="0" w:space="0" w:color="auto"/>
            <w:right w:val="none" w:sz="0" w:space="0" w:color="auto"/>
          </w:divBdr>
        </w:div>
        <w:div w:id="84347061">
          <w:marLeft w:val="0"/>
          <w:marRight w:val="0"/>
          <w:marTop w:val="0"/>
          <w:marBottom w:val="0"/>
          <w:divBdr>
            <w:top w:val="none" w:sz="0" w:space="0" w:color="auto"/>
            <w:left w:val="none" w:sz="0" w:space="0" w:color="auto"/>
            <w:bottom w:val="none" w:sz="0" w:space="0" w:color="auto"/>
            <w:right w:val="none" w:sz="0" w:space="0" w:color="auto"/>
          </w:divBdr>
        </w:div>
        <w:div w:id="579826197">
          <w:marLeft w:val="0"/>
          <w:marRight w:val="0"/>
          <w:marTop w:val="0"/>
          <w:marBottom w:val="0"/>
          <w:divBdr>
            <w:top w:val="none" w:sz="0" w:space="0" w:color="auto"/>
            <w:left w:val="none" w:sz="0" w:space="0" w:color="auto"/>
            <w:bottom w:val="none" w:sz="0" w:space="0" w:color="auto"/>
            <w:right w:val="none" w:sz="0" w:space="0" w:color="auto"/>
          </w:divBdr>
        </w:div>
        <w:div w:id="1228883813">
          <w:marLeft w:val="0"/>
          <w:marRight w:val="0"/>
          <w:marTop w:val="0"/>
          <w:marBottom w:val="0"/>
          <w:divBdr>
            <w:top w:val="none" w:sz="0" w:space="0" w:color="auto"/>
            <w:left w:val="none" w:sz="0" w:space="0" w:color="auto"/>
            <w:bottom w:val="none" w:sz="0" w:space="0" w:color="auto"/>
            <w:right w:val="none" w:sz="0" w:space="0" w:color="auto"/>
          </w:divBdr>
        </w:div>
        <w:div w:id="226764650">
          <w:marLeft w:val="0"/>
          <w:marRight w:val="0"/>
          <w:marTop w:val="0"/>
          <w:marBottom w:val="0"/>
          <w:divBdr>
            <w:top w:val="none" w:sz="0" w:space="0" w:color="auto"/>
            <w:left w:val="none" w:sz="0" w:space="0" w:color="auto"/>
            <w:bottom w:val="none" w:sz="0" w:space="0" w:color="auto"/>
            <w:right w:val="none" w:sz="0" w:space="0" w:color="auto"/>
          </w:divBdr>
        </w:div>
        <w:div w:id="396169215">
          <w:marLeft w:val="0"/>
          <w:marRight w:val="0"/>
          <w:marTop w:val="0"/>
          <w:marBottom w:val="0"/>
          <w:divBdr>
            <w:top w:val="none" w:sz="0" w:space="0" w:color="auto"/>
            <w:left w:val="none" w:sz="0" w:space="0" w:color="auto"/>
            <w:bottom w:val="none" w:sz="0" w:space="0" w:color="auto"/>
            <w:right w:val="none" w:sz="0" w:space="0" w:color="auto"/>
          </w:divBdr>
        </w:div>
        <w:div w:id="833715871">
          <w:marLeft w:val="0"/>
          <w:marRight w:val="0"/>
          <w:marTop w:val="0"/>
          <w:marBottom w:val="0"/>
          <w:divBdr>
            <w:top w:val="none" w:sz="0" w:space="0" w:color="auto"/>
            <w:left w:val="none" w:sz="0" w:space="0" w:color="auto"/>
            <w:bottom w:val="none" w:sz="0" w:space="0" w:color="auto"/>
            <w:right w:val="none" w:sz="0" w:space="0" w:color="auto"/>
          </w:divBdr>
        </w:div>
        <w:div w:id="1221329647">
          <w:marLeft w:val="0"/>
          <w:marRight w:val="0"/>
          <w:marTop w:val="0"/>
          <w:marBottom w:val="0"/>
          <w:divBdr>
            <w:top w:val="none" w:sz="0" w:space="0" w:color="auto"/>
            <w:left w:val="none" w:sz="0" w:space="0" w:color="auto"/>
            <w:bottom w:val="none" w:sz="0" w:space="0" w:color="auto"/>
            <w:right w:val="none" w:sz="0" w:space="0" w:color="auto"/>
          </w:divBdr>
        </w:div>
        <w:div w:id="144054545">
          <w:marLeft w:val="0"/>
          <w:marRight w:val="0"/>
          <w:marTop w:val="0"/>
          <w:marBottom w:val="0"/>
          <w:divBdr>
            <w:top w:val="none" w:sz="0" w:space="0" w:color="auto"/>
            <w:left w:val="none" w:sz="0" w:space="0" w:color="auto"/>
            <w:bottom w:val="none" w:sz="0" w:space="0" w:color="auto"/>
            <w:right w:val="none" w:sz="0" w:space="0" w:color="auto"/>
          </w:divBdr>
        </w:div>
        <w:div w:id="696662131">
          <w:marLeft w:val="0"/>
          <w:marRight w:val="0"/>
          <w:marTop w:val="0"/>
          <w:marBottom w:val="0"/>
          <w:divBdr>
            <w:top w:val="none" w:sz="0" w:space="0" w:color="auto"/>
            <w:left w:val="none" w:sz="0" w:space="0" w:color="auto"/>
            <w:bottom w:val="none" w:sz="0" w:space="0" w:color="auto"/>
            <w:right w:val="none" w:sz="0" w:space="0" w:color="auto"/>
          </w:divBdr>
        </w:div>
        <w:div w:id="600340385">
          <w:marLeft w:val="0"/>
          <w:marRight w:val="0"/>
          <w:marTop w:val="0"/>
          <w:marBottom w:val="0"/>
          <w:divBdr>
            <w:top w:val="none" w:sz="0" w:space="0" w:color="auto"/>
            <w:left w:val="none" w:sz="0" w:space="0" w:color="auto"/>
            <w:bottom w:val="none" w:sz="0" w:space="0" w:color="auto"/>
            <w:right w:val="none" w:sz="0" w:space="0" w:color="auto"/>
          </w:divBdr>
        </w:div>
        <w:div w:id="255602572">
          <w:marLeft w:val="0"/>
          <w:marRight w:val="0"/>
          <w:marTop w:val="0"/>
          <w:marBottom w:val="0"/>
          <w:divBdr>
            <w:top w:val="none" w:sz="0" w:space="0" w:color="auto"/>
            <w:left w:val="none" w:sz="0" w:space="0" w:color="auto"/>
            <w:bottom w:val="none" w:sz="0" w:space="0" w:color="auto"/>
            <w:right w:val="none" w:sz="0" w:space="0" w:color="auto"/>
          </w:divBdr>
        </w:div>
        <w:div w:id="534856147">
          <w:marLeft w:val="0"/>
          <w:marRight w:val="0"/>
          <w:marTop w:val="0"/>
          <w:marBottom w:val="0"/>
          <w:divBdr>
            <w:top w:val="none" w:sz="0" w:space="0" w:color="auto"/>
            <w:left w:val="none" w:sz="0" w:space="0" w:color="auto"/>
            <w:bottom w:val="none" w:sz="0" w:space="0" w:color="auto"/>
            <w:right w:val="none" w:sz="0" w:space="0" w:color="auto"/>
          </w:divBdr>
        </w:div>
        <w:div w:id="1298796273">
          <w:marLeft w:val="0"/>
          <w:marRight w:val="0"/>
          <w:marTop w:val="0"/>
          <w:marBottom w:val="0"/>
          <w:divBdr>
            <w:top w:val="none" w:sz="0" w:space="0" w:color="auto"/>
            <w:left w:val="none" w:sz="0" w:space="0" w:color="auto"/>
            <w:bottom w:val="none" w:sz="0" w:space="0" w:color="auto"/>
            <w:right w:val="none" w:sz="0" w:space="0" w:color="auto"/>
          </w:divBdr>
        </w:div>
        <w:div w:id="873227301">
          <w:marLeft w:val="0"/>
          <w:marRight w:val="0"/>
          <w:marTop w:val="0"/>
          <w:marBottom w:val="0"/>
          <w:divBdr>
            <w:top w:val="none" w:sz="0" w:space="0" w:color="auto"/>
            <w:left w:val="none" w:sz="0" w:space="0" w:color="auto"/>
            <w:bottom w:val="none" w:sz="0" w:space="0" w:color="auto"/>
            <w:right w:val="none" w:sz="0" w:space="0" w:color="auto"/>
          </w:divBdr>
        </w:div>
        <w:div w:id="2017220032">
          <w:marLeft w:val="0"/>
          <w:marRight w:val="0"/>
          <w:marTop w:val="0"/>
          <w:marBottom w:val="0"/>
          <w:divBdr>
            <w:top w:val="none" w:sz="0" w:space="0" w:color="auto"/>
            <w:left w:val="none" w:sz="0" w:space="0" w:color="auto"/>
            <w:bottom w:val="none" w:sz="0" w:space="0" w:color="auto"/>
            <w:right w:val="none" w:sz="0" w:space="0" w:color="auto"/>
          </w:divBdr>
        </w:div>
        <w:div w:id="1395353500">
          <w:marLeft w:val="0"/>
          <w:marRight w:val="0"/>
          <w:marTop w:val="0"/>
          <w:marBottom w:val="0"/>
          <w:divBdr>
            <w:top w:val="none" w:sz="0" w:space="0" w:color="auto"/>
            <w:left w:val="none" w:sz="0" w:space="0" w:color="auto"/>
            <w:bottom w:val="none" w:sz="0" w:space="0" w:color="auto"/>
            <w:right w:val="none" w:sz="0" w:space="0" w:color="auto"/>
          </w:divBdr>
        </w:div>
        <w:div w:id="1724014118">
          <w:marLeft w:val="0"/>
          <w:marRight w:val="0"/>
          <w:marTop w:val="0"/>
          <w:marBottom w:val="0"/>
          <w:divBdr>
            <w:top w:val="none" w:sz="0" w:space="0" w:color="auto"/>
            <w:left w:val="none" w:sz="0" w:space="0" w:color="auto"/>
            <w:bottom w:val="none" w:sz="0" w:space="0" w:color="auto"/>
            <w:right w:val="none" w:sz="0" w:space="0" w:color="auto"/>
          </w:divBdr>
        </w:div>
        <w:div w:id="1779716477">
          <w:marLeft w:val="0"/>
          <w:marRight w:val="0"/>
          <w:marTop w:val="0"/>
          <w:marBottom w:val="0"/>
          <w:divBdr>
            <w:top w:val="none" w:sz="0" w:space="0" w:color="auto"/>
            <w:left w:val="none" w:sz="0" w:space="0" w:color="auto"/>
            <w:bottom w:val="none" w:sz="0" w:space="0" w:color="auto"/>
            <w:right w:val="none" w:sz="0" w:space="0" w:color="auto"/>
          </w:divBdr>
        </w:div>
        <w:div w:id="1474175949">
          <w:marLeft w:val="0"/>
          <w:marRight w:val="0"/>
          <w:marTop w:val="0"/>
          <w:marBottom w:val="0"/>
          <w:divBdr>
            <w:top w:val="none" w:sz="0" w:space="0" w:color="auto"/>
            <w:left w:val="none" w:sz="0" w:space="0" w:color="auto"/>
            <w:bottom w:val="none" w:sz="0" w:space="0" w:color="auto"/>
            <w:right w:val="none" w:sz="0" w:space="0" w:color="auto"/>
          </w:divBdr>
        </w:div>
        <w:div w:id="121308587">
          <w:marLeft w:val="0"/>
          <w:marRight w:val="0"/>
          <w:marTop w:val="0"/>
          <w:marBottom w:val="0"/>
          <w:divBdr>
            <w:top w:val="none" w:sz="0" w:space="0" w:color="auto"/>
            <w:left w:val="none" w:sz="0" w:space="0" w:color="auto"/>
            <w:bottom w:val="none" w:sz="0" w:space="0" w:color="auto"/>
            <w:right w:val="none" w:sz="0" w:space="0" w:color="auto"/>
          </w:divBdr>
        </w:div>
        <w:div w:id="48960478">
          <w:marLeft w:val="0"/>
          <w:marRight w:val="0"/>
          <w:marTop w:val="0"/>
          <w:marBottom w:val="0"/>
          <w:divBdr>
            <w:top w:val="none" w:sz="0" w:space="0" w:color="auto"/>
            <w:left w:val="none" w:sz="0" w:space="0" w:color="auto"/>
            <w:bottom w:val="none" w:sz="0" w:space="0" w:color="auto"/>
            <w:right w:val="none" w:sz="0" w:space="0" w:color="auto"/>
          </w:divBdr>
        </w:div>
        <w:div w:id="806971186">
          <w:marLeft w:val="0"/>
          <w:marRight w:val="0"/>
          <w:marTop w:val="0"/>
          <w:marBottom w:val="0"/>
          <w:divBdr>
            <w:top w:val="none" w:sz="0" w:space="0" w:color="auto"/>
            <w:left w:val="none" w:sz="0" w:space="0" w:color="auto"/>
            <w:bottom w:val="none" w:sz="0" w:space="0" w:color="auto"/>
            <w:right w:val="none" w:sz="0" w:space="0" w:color="auto"/>
          </w:divBdr>
        </w:div>
        <w:div w:id="73358553">
          <w:marLeft w:val="0"/>
          <w:marRight w:val="0"/>
          <w:marTop w:val="0"/>
          <w:marBottom w:val="0"/>
          <w:divBdr>
            <w:top w:val="none" w:sz="0" w:space="0" w:color="auto"/>
            <w:left w:val="none" w:sz="0" w:space="0" w:color="auto"/>
            <w:bottom w:val="none" w:sz="0" w:space="0" w:color="auto"/>
            <w:right w:val="none" w:sz="0" w:space="0" w:color="auto"/>
          </w:divBdr>
        </w:div>
        <w:div w:id="630748882">
          <w:marLeft w:val="0"/>
          <w:marRight w:val="0"/>
          <w:marTop w:val="0"/>
          <w:marBottom w:val="0"/>
          <w:divBdr>
            <w:top w:val="none" w:sz="0" w:space="0" w:color="auto"/>
            <w:left w:val="none" w:sz="0" w:space="0" w:color="auto"/>
            <w:bottom w:val="none" w:sz="0" w:space="0" w:color="auto"/>
            <w:right w:val="none" w:sz="0" w:space="0" w:color="auto"/>
          </w:divBdr>
        </w:div>
        <w:div w:id="1989750099">
          <w:marLeft w:val="0"/>
          <w:marRight w:val="0"/>
          <w:marTop w:val="0"/>
          <w:marBottom w:val="0"/>
          <w:divBdr>
            <w:top w:val="none" w:sz="0" w:space="0" w:color="auto"/>
            <w:left w:val="none" w:sz="0" w:space="0" w:color="auto"/>
            <w:bottom w:val="none" w:sz="0" w:space="0" w:color="auto"/>
            <w:right w:val="none" w:sz="0" w:space="0" w:color="auto"/>
          </w:divBdr>
        </w:div>
        <w:div w:id="1435056869">
          <w:marLeft w:val="0"/>
          <w:marRight w:val="0"/>
          <w:marTop w:val="0"/>
          <w:marBottom w:val="0"/>
          <w:divBdr>
            <w:top w:val="none" w:sz="0" w:space="0" w:color="auto"/>
            <w:left w:val="none" w:sz="0" w:space="0" w:color="auto"/>
            <w:bottom w:val="none" w:sz="0" w:space="0" w:color="auto"/>
            <w:right w:val="none" w:sz="0" w:space="0" w:color="auto"/>
          </w:divBdr>
        </w:div>
        <w:div w:id="129716853">
          <w:marLeft w:val="0"/>
          <w:marRight w:val="0"/>
          <w:marTop w:val="0"/>
          <w:marBottom w:val="0"/>
          <w:divBdr>
            <w:top w:val="none" w:sz="0" w:space="0" w:color="auto"/>
            <w:left w:val="none" w:sz="0" w:space="0" w:color="auto"/>
            <w:bottom w:val="none" w:sz="0" w:space="0" w:color="auto"/>
            <w:right w:val="none" w:sz="0" w:space="0" w:color="auto"/>
          </w:divBdr>
        </w:div>
        <w:div w:id="1959796163">
          <w:marLeft w:val="0"/>
          <w:marRight w:val="0"/>
          <w:marTop w:val="0"/>
          <w:marBottom w:val="0"/>
          <w:divBdr>
            <w:top w:val="none" w:sz="0" w:space="0" w:color="auto"/>
            <w:left w:val="none" w:sz="0" w:space="0" w:color="auto"/>
            <w:bottom w:val="none" w:sz="0" w:space="0" w:color="auto"/>
            <w:right w:val="none" w:sz="0" w:space="0" w:color="auto"/>
          </w:divBdr>
        </w:div>
        <w:div w:id="1502037559">
          <w:marLeft w:val="0"/>
          <w:marRight w:val="0"/>
          <w:marTop w:val="0"/>
          <w:marBottom w:val="0"/>
          <w:divBdr>
            <w:top w:val="none" w:sz="0" w:space="0" w:color="auto"/>
            <w:left w:val="none" w:sz="0" w:space="0" w:color="auto"/>
            <w:bottom w:val="none" w:sz="0" w:space="0" w:color="auto"/>
            <w:right w:val="none" w:sz="0" w:space="0" w:color="auto"/>
          </w:divBdr>
        </w:div>
        <w:div w:id="1497107921">
          <w:marLeft w:val="0"/>
          <w:marRight w:val="0"/>
          <w:marTop w:val="0"/>
          <w:marBottom w:val="0"/>
          <w:divBdr>
            <w:top w:val="none" w:sz="0" w:space="0" w:color="auto"/>
            <w:left w:val="none" w:sz="0" w:space="0" w:color="auto"/>
            <w:bottom w:val="none" w:sz="0" w:space="0" w:color="auto"/>
            <w:right w:val="none" w:sz="0" w:space="0" w:color="auto"/>
          </w:divBdr>
        </w:div>
        <w:div w:id="499661776">
          <w:marLeft w:val="0"/>
          <w:marRight w:val="0"/>
          <w:marTop w:val="0"/>
          <w:marBottom w:val="0"/>
          <w:divBdr>
            <w:top w:val="none" w:sz="0" w:space="0" w:color="auto"/>
            <w:left w:val="none" w:sz="0" w:space="0" w:color="auto"/>
            <w:bottom w:val="none" w:sz="0" w:space="0" w:color="auto"/>
            <w:right w:val="none" w:sz="0" w:space="0" w:color="auto"/>
          </w:divBdr>
        </w:div>
        <w:div w:id="803932081">
          <w:marLeft w:val="0"/>
          <w:marRight w:val="0"/>
          <w:marTop w:val="0"/>
          <w:marBottom w:val="0"/>
          <w:divBdr>
            <w:top w:val="none" w:sz="0" w:space="0" w:color="auto"/>
            <w:left w:val="none" w:sz="0" w:space="0" w:color="auto"/>
            <w:bottom w:val="none" w:sz="0" w:space="0" w:color="auto"/>
            <w:right w:val="none" w:sz="0" w:space="0" w:color="auto"/>
          </w:divBdr>
        </w:div>
        <w:div w:id="629671405">
          <w:marLeft w:val="0"/>
          <w:marRight w:val="0"/>
          <w:marTop w:val="0"/>
          <w:marBottom w:val="0"/>
          <w:divBdr>
            <w:top w:val="none" w:sz="0" w:space="0" w:color="auto"/>
            <w:left w:val="none" w:sz="0" w:space="0" w:color="auto"/>
            <w:bottom w:val="none" w:sz="0" w:space="0" w:color="auto"/>
            <w:right w:val="none" w:sz="0" w:space="0" w:color="auto"/>
          </w:divBdr>
        </w:div>
        <w:div w:id="1302228434">
          <w:marLeft w:val="0"/>
          <w:marRight w:val="0"/>
          <w:marTop w:val="0"/>
          <w:marBottom w:val="0"/>
          <w:divBdr>
            <w:top w:val="none" w:sz="0" w:space="0" w:color="auto"/>
            <w:left w:val="none" w:sz="0" w:space="0" w:color="auto"/>
            <w:bottom w:val="none" w:sz="0" w:space="0" w:color="auto"/>
            <w:right w:val="none" w:sz="0" w:space="0" w:color="auto"/>
          </w:divBdr>
        </w:div>
        <w:div w:id="850146964">
          <w:marLeft w:val="0"/>
          <w:marRight w:val="0"/>
          <w:marTop w:val="0"/>
          <w:marBottom w:val="0"/>
          <w:divBdr>
            <w:top w:val="none" w:sz="0" w:space="0" w:color="auto"/>
            <w:left w:val="none" w:sz="0" w:space="0" w:color="auto"/>
            <w:bottom w:val="none" w:sz="0" w:space="0" w:color="auto"/>
            <w:right w:val="none" w:sz="0" w:space="0" w:color="auto"/>
          </w:divBdr>
        </w:div>
        <w:div w:id="1942565488">
          <w:marLeft w:val="0"/>
          <w:marRight w:val="0"/>
          <w:marTop w:val="0"/>
          <w:marBottom w:val="0"/>
          <w:divBdr>
            <w:top w:val="none" w:sz="0" w:space="0" w:color="auto"/>
            <w:left w:val="none" w:sz="0" w:space="0" w:color="auto"/>
            <w:bottom w:val="none" w:sz="0" w:space="0" w:color="auto"/>
            <w:right w:val="none" w:sz="0" w:space="0" w:color="auto"/>
          </w:divBdr>
        </w:div>
        <w:div w:id="45378169">
          <w:marLeft w:val="0"/>
          <w:marRight w:val="0"/>
          <w:marTop w:val="0"/>
          <w:marBottom w:val="0"/>
          <w:divBdr>
            <w:top w:val="none" w:sz="0" w:space="0" w:color="auto"/>
            <w:left w:val="none" w:sz="0" w:space="0" w:color="auto"/>
            <w:bottom w:val="none" w:sz="0" w:space="0" w:color="auto"/>
            <w:right w:val="none" w:sz="0" w:space="0" w:color="auto"/>
          </w:divBdr>
        </w:div>
        <w:div w:id="1403598018">
          <w:marLeft w:val="0"/>
          <w:marRight w:val="0"/>
          <w:marTop w:val="0"/>
          <w:marBottom w:val="0"/>
          <w:divBdr>
            <w:top w:val="none" w:sz="0" w:space="0" w:color="auto"/>
            <w:left w:val="none" w:sz="0" w:space="0" w:color="auto"/>
            <w:bottom w:val="none" w:sz="0" w:space="0" w:color="auto"/>
            <w:right w:val="none" w:sz="0" w:space="0" w:color="auto"/>
          </w:divBdr>
        </w:div>
        <w:div w:id="266231929">
          <w:marLeft w:val="0"/>
          <w:marRight w:val="0"/>
          <w:marTop w:val="0"/>
          <w:marBottom w:val="0"/>
          <w:divBdr>
            <w:top w:val="none" w:sz="0" w:space="0" w:color="auto"/>
            <w:left w:val="none" w:sz="0" w:space="0" w:color="auto"/>
            <w:bottom w:val="none" w:sz="0" w:space="0" w:color="auto"/>
            <w:right w:val="none" w:sz="0" w:space="0" w:color="auto"/>
          </w:divBdr>
        </w:div>
        <w:div w:id="754477275">
          <w:marLeft w:val="0"/>
          <w:marRight w:val="0"/>
          <w:marTop w:val="0"/>
          <w:marBottom w:val="0"/>
          <w:divBdr>
            <w:top w:val="none" w:sz="0" w:space="0" w:color="auto"/>
            <w:left w:val="none" w:sz="0" w:space="0" w:color="auto"/>
            <w:bottom w:val="none" w:sz="0" w:space="0" w:color="auto"/>
            <w:right w:val="none" w:sz="0" w:space="0" w:color="auto"/>
          </w:divBdr>
        </w:div>
        <w:div w:id="904724528">
          <w:marLeft w:val="0"/>
          <w:marRight w:val="0"/>
          <w:marTop w:val="0"/>
          <w:marBottom w:val="0"/>
          <w:divBdr>
            <w:top w:val="none" w:sz="0" w:space="0" w:color="auto"/>
            <w:left w:val="none" w:sz="0" w:space="0" w:color="auto"/>
            <w:bottom w:val="none" w:sz="0" w:space="0" w:color="auto"/>
            <w:right w:val="none" w:sz="0" w:space="0" w:color="auto"/>
          </w:divBdr>
        </w:div>
        <w:div w:id="1209873994">
          <w:marLeft w:val="0"/>
          <w:marRight w:val="0"/>
          <w:marTop w:val="0"/>
          <w:marBottom w:val="0"/>
          <w:divBdr>
            <w:top w:val="none" w:sz="0" w:space="0" w:color="auto"/>
            <w:left w:val="none" w:sz="0" w:space="0" w:color="auto"/>
            <w:bottom w:val="none" w:sz="0" w:space="0" w:color="auto"/>
            <w:right w:val="none" w:sz="0" w:space="0" w:color="auto"/>
          </w:divBdr>
        </w:div>
        <w:div w:id="1116632142">
          <w:marLeft w:val="0"/>
          <w:marRight w:val="0"/>
          <w:marTop w:val="0"/>
          <w:marBottom w:val="0"/>
          <w:divBdr>
            <w:top w:val="none" w:sz="0" w:space="0" w:color="auto"/>
            <w:left w:val="none" w:sz="0" w:space="0" w:color="auto"/>
            <w:bottom w:val="none" w:sz="0" w:space="0" w:color="auto"/>
            <w:right w:val="none" w:sz="0" w:space="0" w:color="auto"/>
          </w:divBdr>
        </w:div>
        <w:div w:id="1841037866">
          <w:marLeft w:val="0"/>
          <w:marRight w:val="0"/>
          <w:marTop w:val="0"/>
          <w:marBottom w:val="0"/>
          <w:divBdr>
            <w:top w:val="none" w:sz="0" w:space="0" w:color="auto"/>
            <w:left w:val="none" w:sz="0" w:space="0" w:color="auto"/>
            <w:bottom w:val="none" w:sz="0" w:space="0" w:color="auto"/>
            <w:right w:val="none" w:sz="0" w:space="0" w:color="auto"/>
          </w:divBdr>
        </w:div>
        <w:div w:id="421724603">
          <w:marLeft w:val="0"/>
          <w:marRight w:val="0"/>
          <w:marTop w:val="0"/>
          <w:marBottom w:val="0"/>
          <w:divBdr>
            <w:top w:val="none" w:sz="0" w:space="0" w:color="auto"/>
            <w:left w:val="none" w:sz="0" w:space="0" w:color="auto"/>
            <w:bottom w:val="none" w:sz="0" w:space="0" w:color="auto"/>
            <w:right w:val="none" w:sz="0" w:space="0" w:color="auto"/>
          </w:divBdr>
        </w:div>
        <w:div w:id="1912228709">
          <w:marLeft w:val="0"/>
          <w:marRight w:val="0"/>
          <w:marTop w:val="0"/>
          <w:marBottom w:val="0"/>
          <w:divBdr>
            <w:top w:val="none" w:sz="0" w:space="0" w:color="auto"/>
            <w:left w:val="none" w:sz="0" w:space="0" w:color="auto"/>
            <w:bottom w:val="none" w:sz="0" w:space="0" w:color="auto"/>
            <w:right w:val="none" w:sz="0" w:space="0" w:color="auto"/>
          </w:divBdr>
        </w:div>
        <w:div w:id="1896046991">
          <w:marLeft w:val="0"/>
          <w:marRight w:val="0"/>
          <w:marTop w:val="0"/>
          <w:marBottom w:val="0"/>
          <w:divBdr>
            <w:top w:val="none" w:sz="0" w:space="0" w:color="auto"/>
            <w:left w:val="none" w:sz="0" w:space="0" w:color="auto"/>
            <w:bottom w:val="none" w:sz="0" w:space="0" w:color="auto"/>
            <w:right w:val="none" w:sz="0" w:space="0" w:color="auto"/>
          </w:divBdr>
        </w:div>
        <w:div w:id="1405177555">
          <w:marLeft w:val="0"/>
          <w:marRight w:val="0"/>
          <w:marTop w:val="0"/>
          <w:marBottom w:val="0"/>
          <w:divBdr>
            <w:top w:val="none" w:sz="0" w:space="0" w:color="auto"/>
            <w:left w:val="none" w:sz="0" w:space="0" w:color="auto"/>
            <w:bottom w:val="none" w:sz="0" w:space="0" w:color="auto"/>
            <w:right w:val="none" w:sz="0" w:space="0" w:color="auto"/>
          </w:divBdr>
        </w:div>
        <w:div w:id="529805641">
          <w:marLeft w:val="0"/>
          <w:marRight w:val="0"/>
          <w:marTop w:val="0"/>
          <w:marBottom w:val="0"/>
          <w:divBdr>
            <w:top w:val="none" w:sz="0" w:space="0" w:color="auto"/>
            <w:left w:val="none" w:sz="0" w:space="0" w:color="auto"/>
            <w:bottom w:val="none" w:sz="0" w:space="0" w:color="auto"/>
            <w:right w:val="none" w:sz="0" w:space="0" w:color="auto"/>
          </w:divBdr>
        </w:div>
        <w:div w:id="1313561714">
          <w:marLeft w:val="0"/>
          <w:marRight w:val="0"/>
          <w:marTop w:val="0"/>
          <w:marBottom w:val="0"/>
          <w:divBdr>
            <w:top w:val="none" w:sz="0" w:space="0" w:color="auto"/>
            <w:left w:val="none" w:sz="0" w:space="0" w:color="auto"/>
            <w:bottom w:val="none" w:sz="0" w:space="0" w:color="auto"/>
            <w:right w:val="none" w:sz="0" w:space="0" w:color="auto"/>
          </w:divBdr>
        </w:div>
        <w:div w:id="883104741">
          <w:marLeft w:val="0"/>
          <w:marRight w:val="0"/>
          <w:marTop w:val="0"/>
          <w:marBottom w:val="0"/>
          <w:divBdr>
            <w:top w:val="none" w:sz="0" w:space="0" w:color="auto"/>
            <w:left w:val="none" w:sz="0" w:space="0" w:color="auto"/>
            <w:bottom w:val="none" w:sz="0" w:space="0" w:color="auto"/>
            <w:right w:val="none" w:sz="0" w:space="0" w:color="auto"/>
          </w:divBdr>
        </w:div>
        <w:div w:id="840051450">
          <w:marLeft w:val="0"/>
          <w:marRight w:val="0"/>
          <w:marTop w:val="0"/>
          <w:marBottom w:val="0"/>
          <w:divBdr>
            <w:top w:val="none" w:sz="0" w:space="0" w:color="auto"/>
            <w:left w:val="none" w:sz="0" w:space="0" w:color="auto"/>
            <w:bottom w:val="none" w:sz="0" w:space="0" w:color="auto"/>
            <w:right w:val="none" w:sz="0" w:space="0" w:color="auto"/>
          </w:divBdr>
        </w:div>
        <w:div w:id="1045374796">
          <w:marLeft w:val="0"/>
          <w:marRight w:val="0"/>
          <w:marTop w:val="0"/>
          <w:marBottom w:val="0"/>
          <w:divBdr>
            <w:top w:val="none" w:sz="0" w:space="0" w:color="auto"/>
            <w:left w:val="none" w:sz="0" w:space="0" w:color="auto"/>
            <w:bottom w:val="none" w:sz="0" w:space="0" w:color="auto"/>
            <w:right w:val="none" w:sz="0" w:space="0" w:color="auto"/>
          </w:divBdr>
        </w:div>
        <w:div w:id="839084517">
          <w:marLeft w:val="0"/>
          <w:marRight w:val="0"/>
          <w:marTop w:val="0"/>
          <w:marBottom w:val="0"/>
          <w:divBdr>
            <w:top w:val="none" w:sz="0" w:space="0" w:color="auto"/>
            <w:left w:val="none" w:sz="0" w:space="0" w:color="auto"/>
            <w:bottom w:val="none" w:sz="0" w:space="0" w:color="auto"/>
            <w:right w:val="none" w:sz="0" w:space="0" w:color="auto"/>
          </w:divBdr>
        </w:div>
        <w:div w:id="415637856">
          <w:marLeft w:val="0"/>
          <w:marRight w:val="0"/>
          <w:marTop w:val="0"/>
          <w:marBottom w:val="0"/>
          <w:divBdr>
            <w:top w:val="none" w:sz="0" w:space="0" w:color="auto"/>
            <w:left w:val="none" w:sz="0" w:space="0" w:color="auto"/>
            <w:bottom w:val="none" w:sz="0" w:space="0" w:color="auto"/>
            <w:right w:val="none" w:sz="0" w:space="0" w:color="auto"/>
          </w:divBdr>
        </w:div>
        <w:div w:id="2124377030">
          <w:marLeft w:val="0"/>
          <w:marRight w:val="0"/>
          <w:marTop w:val="0"/>
          <w:marBottom w:val="0"/>
          <w:divBdr>
            <w:top w:val="none" w:sz="0" w:space="0" w:color="auto"/>
            <w:left w:val="none" w:sz="0" w:space="0" w:color="auto"/>
            <w:bottom w:val="none" w:sz="0" w:space="0" w:color="auto"/>
            <w:right w:val="none" w:sz="0" w:space="0" w:color="auto"/>
          </w:divBdr>
        </w:div>
        <w:div w:id="539712630">
          <w:marLeft w:val="0"/>
          <w:marRight w:val="0"/>
          <w:marTop w:val="0"/>
          <w:marBottom w:val="0"/>
          <w:divBdr>
            <w:top w:val="none" w:sz="0" w:space="0" w:color="auto"/>
            <w:left w:val="none" w:sz="0" w:space="0" w:color="auto"/>
            <w:bottom w:val="none" w:sz="0" w:space="0" w:color="auto"/>
            <w:right w:val="none" w:sz="0" w:space="0" w:color="auto"/>
          </w:divBdr>
        </w:div>
        <w:div w:id="739907690">
          <w:marLeft w:val="0"/>
          <w:marRight w:val="0"/>
          <w:marTop w:val="0"/>
          <w:marBottom w:val="0"/>
          <w:divBdr>
            <w:top w:val="none" w:sz="0" w:space="0" w:color="auto"/>
            <w:left w:val="none" w:sz="0" w:space="0" w:color="auto"/>
            <w:bottom w:val="none" w:sz="0" w:space="0" w:color="auto"/>
            <w:right w:val="none" w:sz="0" w:space="0" w:color="auto"/>
          </w:divBdr>
        </w:div>
        <w:div w:id="839320764">
          <w:marLeft w:val="0"/>
          <w:marRight w:val="0"/>
          <w:marTop w:val="0"/>
          <w:marBottom w:val="0"/>
          <w:divBdr>
            <w:top w:val="none" w:sz="0" w:space="0" w:color="auto"/>
            <w:left w:val="none" w:sz="0" w:space="0" w:color="auto"/>
            <w:bottom w:val="none" w:sz="0" w:space="0" w:color="auto"/>
            <w:right w:val="none" w:sz="0" w:space="0" w:color="auto"/>
          </w:divBdr>
        </w:div>
        <w:div w:id="665401063">
          <w:marLeft w:val="0"/>
          <w:marRight w:val="0"/>
          <w:marTop w:val="0"/>
          <w:marBottom w:val="0"/>
          <w:divBdr>
            <w:top w:val="none" w:sz="0" w:space="0" w:color="auto"/>
            <w:left w:val="none" w:sz="0" w:space="0" w:color="auto"/>
            <w:bottom w:val="none" w:sz="0" w:space="0" w:color="auto"/>
            <w:right w:val="none" w:sz="0" w:space="0" w:color="auto"/>
          </w:divBdr>
        </w:div>
        <w:div w:id="1413351048">
          <w:marLeft w:val="0"/>
          <w:marRight w:val="0"/>
          <w:marTop w:val="0"/>
          <w:marBottom w:val="0"/>
          <w:divBdr>
            <w:top w:val="none" w:sz="0" w:space="0" w:color="auto"/>
            <w:left w:val="none" w:sz="0" w:space="0" w:color="auto"/>
            <w:bottom w:val="none" w:sz="0" w:space="0" w:color="auto"/>
            <w:right w:val="none" w:sz="0" w:space="0" w:color="auto"/>
          </w:divBdr>
        </w:div>
        <w:div w:id="345400526">
          <w:marLeft w:val="0"/>
          <w:marRight w:val="0"/>
          <w:marTop w:val="0"/>
          <w:marBottom w:val="0"/>
          <w:divBdr>
            <w:top w:val="none" w:sz="0" w:space="0" w:color="auto"/>
            <w:left w:val="none" w:sz="0" w:space="0" w:color="auto"/>
            <w:bottom w:val="none" w:sz="0" w:space="0" w:color="auto"/>
            <w:right w:val="none" w:sz="0" w:space="0" w:color="auto"/>
          </w:divBdr>
        </w:div>
        <w:div w:id="1357534777">
          <w:marLeft w:val="0"/>
          <w:marRight w:val="0"/>
          <w:marTop w:val="0"/>
          <w:marBottom w:val="0"/>
          <w:divBdr>
            <w:top w:val="none" w:sz="0" w:space="0" w:color="auto"/>
            <w:left w:val="none" w:sz="0" w:space="0" w:color="auto"/>
            <w:bottom w:val="none" w:sz="0" w:space="0" w:color="auto"/>
            <w:right w:val="none" w:sz="0" w:space="0" w:color="auto"/>
          </w:divBdr>
        </w:div>
        <w:div w:id="2101101817">
          <w:marLeft w:val="0"/>
          <w:marRight w:val="0"/>
          <w:marTop w:val="0"/>
          <w:marBottom w:val="0"/>
          <w:divBdr>
            <w:top w:val="none" w:sz="0" w:space="0" w:color="auto"/>
            <w:left w:val="none" w:sz="0" w:space="0" w:color="auto"/>
            <w:bottom w:val="none" w:sz="0" w:space="0" w:color="auto"/>
            <w:right w:val="none" w:sz="0" w:space="0" w:color="auto"/>
          </w:divBdr>
        </w:div>
        <w:div w:id="706485735">
          <w:marLeft w:val="0"/>
          <w:marRight w:val="0"/>
          <w:marTop w:val="0"/>
          <w:marBottom w:val="0"/>
          <w:divBdr>
            <w:top w:val="none" w:sz="0" w:space="0" w:color="auto"/>
            <w:left w:val="none" w:sz="0" w:space="0" w:color="auto"/>
            <w:bottom w:val="none" w:sz="0" w:space="0" w:color="auto"/>
            <w:right w:val="none" w:sz="0" w:space="0" w:color="auto"/>
          </w:divBdr>
        </w:div>
        <w:div w:id="1010916469">
          <w:marLeft w:val="0"/>
          <w:marRight w:val="0"/>
          <w:marTop w:val="0"/>
          <w:marBottom w:val="0"/>
          <w:divBdr>
            <w:top w:val="none" w:sz="0" w:space="0" w:color="auto"/>
            <w:left w:val="none" w:sz="0" w:space="0" w:color="auto"/>
            <w:bottom w:val="none" w:sz="0" w:space="0" w:color="auto"/>
            <w:right w:val="none" w:sz="0" w:space="0" w:color="auto"/>
          </w:divBdr>
        </w:div>
        <w:div w:id="411465915">
          <w:marLeft w:val="0"/>
          <w:marRight w:val="0"/>
          <w:marTop w:val="0"/>
          <w:marBottom w:val="0"/>
          <w:divBdr>
            <w:top w:val="none" w:sz="0" w:space="0" w:color="auto"/>
            <w:left w:val="none" w:sz="0" w:space="0" w:color="auto"/>
            <w:bottom w:val="none" w:sz="0" w:space="0" w:color="auto"/>
            <w:right w:val="none" w:sz="0" w:space="0" w:color="auto"/>
          </w:divBdr>
        </w:div>
        <w:div w:id="1414666210">
          <w:marLeft w:val="0"/>
          <w:marRight w:val="0"/>
          <w:marTop w:val="0"/>
          <w:marBottom w:val="0"/>
          <w:divBdr>
            <w:top w:val="none" w:sz="0" w:space="0" w:color="auto"/>
            <w:left w:val="none" w:sz="0" w:space="0" w:color="auto"/>
            <w:bottom w:val="none" w:sz="0" w:space="0" w:color="auto"/>
            <w:right w:val="none" w:sz="0" w:space="0" w:color="auto"/>
          </w:divBdr>
        </w:div>
        <w:div w:id="1078096555">
          <w:marLeft w:val="0"/>
          <w:marRight w:val="0"/>
          <w:marTop w:val="0"/>
          <w:marBottom w:val="0"/>
          <w:divBdr>
            <w:top w:val="none" w:sz="0" w:space="0" w:color="auto"/>
            <w:left w:val="none" w:sz="0" w:space="0" w:color="auto"/>
            <w:bottom w:val="none" w:sz="0" w:space="0" w:color="auto"/>
            <w:right w:val="none" w:sz="0" w:space="0" w:color="auto"/>
          </w:divBdr>
        </w:div>
        <w:div w:id="886571998">
          <w:marLeft w:val="0"/>
          <w:marRight w:val="0"/>
          <w:marTop w:val="0"/>
          <w:marBottom w:val="0"/>
          <w:divBdr>
            <w:top w:val="none" w:sz="0" w:space="0" w:color="auto"/>
            <w:left w:val="none" w:sz="0" w:space="0" w:color="auto"/>
            <w:bottom w:val="none" w:sz="0" w:space="0" w:color="auto"/>
            <w:right w:val="none" w:sz="0" w:space="0" w:color="auto"/>
          </w:divBdr>
        </w:div>
        <w:div w:id="171423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sustainabilityfund.nl/do/160_Wealth.pdf" TargetMode="External"/><Relationship Id="rId5" Type="http://schemas.openxmlformats.org/officeDocument/2006/relationships/hyperlink" Target="http://www.worldsustainabilityfund.nl/do/vc/lneform2pdf.pdf"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5569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 van Essen</dc:creator>
  <cp:lastModifiedBy>Emile van Essen</cp:lastModifiedBy>
  <cp:revision>3</cp:revision>
  <dcterms:created xsi:type="dcterms:W3CDTF">2015-01-07T10:59:00Z</dcterms:created>
  <dcterms:modified xsi:type="dcterms:W3CDTF">2015-01-07T11:00:00Z</dcterms:modified>
</cp:coreProperties>
</file>